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B3216" w14:textId="77777777" w:rsidR="00FE6236" w:rsidRDefault="00D54ACE" w:rsidP="00FE6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П</w:t>
      </w:r>
      <w:r w:rsidR="00FE6236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ояснювальна записка</w:t>
      </w:r>
    </w:p>
    <w:p w14:paraId="212A610C" w14:textId="6865490E" w:rsidR="00FE6236" w:rsidRDefault="00FE6236" w:rsidP="00FE6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до фінансового плану</w:t>
      </w:r>
      <w:r w:rsidR="00D54AC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</w:t>
      </w:r>
    </w:p>
    <w:p w14:paraId="48FA71BE" w14:textId="6B2AFA81" w:rsidR="0087077E" w:rsidRPr="00174F10" w:rsidRDefault="00D54ACE" w:rsidP="00174F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К</w:t>
      </w:r>
      <w:r w:rsidR="00FE6236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омунального підприємства «</w:t>
      </w:r>
      <w:r w:rsidR="00174F1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Закарпатський інформаційно-аналітичний центр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»</w:t>
      </w:r>
      <w:r w:rsidR="00174F1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Закарпатсь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кої </w:t>
      </w:r>
      <w:r w:rsidR="00174F1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обласн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ої ради</w:t>
      </w:r>
    </w:p>
    <w:p w14:paraId="4AEA5CDD" w14:textId="3A4E5BF8" w:rsidR="0087077E" w:rsidRPr="00C34EDD" w:rsidRDefault="00174F10" w:rsidP="00FE6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</w:t>
      </w:r>
      <w:r w:rsidR="005913A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н</w:t>
      </w:r>
      <w:r w:rsidR="0087077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а 20</w:t>
      </w:r>
      <w:r w:rsidR="005913A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2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3</w:t>
      </w:r>
      <w:r w:rsidR="0087077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р</w:t>
      </w:r>
      <w:r w:rsidR="00C34EDD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ік</w:t>
      </w:r>
      <w:r w:rsidR="005913AE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</w:t>
      </w:r>
    </w:p>
    <w:p w14:paraId="1BF97822" w14:textId="77777777" w:rsidR="0087077E" w:rsidRPr="0087077E" w:rsidRDefault="0087077E" w:rsidP="0087077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14:paraId="4C826EC4" w14:textId="38D92CC0" w:rsidR="0087077E" w:rsidRDefault="0087077E" w:rsidP="008707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Робота закладу спрямована на </w:t>
      </w:r>
      <w:r w:rsidR="00B31143">
        <w:rPr>
          <w:rFonts w:ascii="Times New Roman CYR" w:hAnsi="Times New Roman CYR" w:cs="Times New Roman CYR"/>
          <w:sz w:val="28"/>
          <w:szCs w:val="28"/>
          <w:lang w:val="uk-UA"/>
        </w:rPr>
        <w:t>реалізацію державних, регіональних програм у сфері інформатизації, електронного урядування та електронної демократії , розвитку інформаційного суспільства, цифрових навичок та цифрових прав громадян, відкритих даних, розвитку місцевих електронних інформаційних ресурсів, а також інформаційно-технічне забезпечення діяльності органів місцевого самоврядування , місцевих органів виконавчої влади, юридичних і фізичних осіб, узагальнення й поширення передового вітчизняного та зарубіжного досвіду інформатизації, надання органам місцевого самоврядування  та місцевим органам виконавчої влади послуг у сфері інформатизації.</w:t>
      </w:r>
    </w:p>
    <w:p w14:paraId="0A6168A6" w14:textId="0D4756B0" w:rsidR="00FE6236" w:rsidRDefault="00183EC8" w:rsidP="00A07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 xml:space="preserve">Станом на </w:t>
      </w:r>
      <w:r w:rsidR="005913AE">
        <w:rPr>
          <w:rFonts w:ascii="Times New Roman CYR" w:hAnsi="Times New Roman CYR" w:cs="Times New Roman CYR"/>
          <w:sz w:val="28"/>
          <w:szCs w:val="28"/>
          <w:lang w:val="uk-UA"/>
        </w:rPr>
        <w:t>01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5913AE">
        <w:rPr>
          <w:rFonts w:ascii="Times New Roman CYR" w:hAnsi="Times New Roman CYR" w:cs="Times New Roman CYR"/>
          <w:sz w:val="28"/>
          <w:szCs w:val="28"/>
          <w:lang w:val="uk-UA"/>
        </w:rPr>
        <w:t>0</w:t>
      </w:r>
      <w:r w:rsidR="007F00EF" w:rsidRPr="007F00EF">
        <w:rPr>
          <w:rFonts w:ascii="Times New Roman CYR" w:hAnsi="Times New Roman CYR" w:cs="Times New Roman CYR"/>
          <w:sz w:val="28"/>
          <w:szCs w:val="28"/>
        </w:rPr>
        <w:t>4</w:t>
      </w:r>
      <w:r w:rsidR="005913AE">
        <w:rPr>
          <w:rFonts w:ascii="Times New Roman CYR" w:hAnsi="Times New Roman CYR" w:cs="Times New Roman CYR"/>
          <w:sz w:val="28"/>
          <w:szCs w:val="28"/>
          <w:lang w:val="uk-UA"/>
        </w:rPr>
        <w:t>.202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 </w:t>
      </w:r>
      <w:r w:rsidR="00A07F76">
        <w:rPr>
          <w:rFonts w:ascii="Times New Roman CYR" w:hAnsi="Times New Roman CYR" w:cs="Times New Roman CYR"/>
          <w:sz w:val="28"/>
          <w:szCs w:val="28"/>
          <w:lang w:val="uk-UA"/>
        </w:rPr>
        <w:t xml:space="preserve">планова 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>кількість штатних посад КП «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>ЗІАЦ</w:t>
      </w:r>
      <w:r w:rsidR="005913AE">
        <w:rPr>
          <w:rFonts w:ascii="Times New Roman CYR" w:hAnsi="Times New Roman CYR" w:cs="Times New Roman CYR"/>
          <w:sz w:val="28"/>
          <w:szCs w:val="28"/>
          <w:lang w:val="uk-UA"/>
        </w:rPr>
        <w:t>»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 xml:space="preserve">ЗОР </w:t>
      </w:r>
      <w:r w:rsidR="005703B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A07F76">
        <w:rPr>
          <w:rFonts w:ascii="Times New Roman CYR" w:hAnsi="Times New Roman CYR" w:cs="Times New Roman CYR"/>
          <w:sz w:val="28"/>
          <w:szCs w:val="28"/>
          <w:lang w:val="uk-UA"/>
        </w:rPr>
        <w:t>буде становити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CD3944">
        <w:rPr>
          <w:rFonts w:ascii="Times New Roman CYR" w:hAnsi="Times New Roman CYR" w:cs="Times New Roman CYR"/>
          <w:sz w:val="28"/>
          <w:szCs w:val="28"/>
          <w:lang w:val="uk-UA"/>
        </w:rPr>
        <w:t>6</w:t>
      </w:r>
      <w:r w:rsidR="005703B4">
        <w:rPr>
          <w:rFonts w:ascii="Times New Roman CYR" w:hAnsi="Times New Roman CYR" w:cs="Times New Roman CYR"/>
          <w:sz w:val="28"/>
          <w:szCs w:val="28"/>
          <w:lang w:val="uk-UA"/>
        </w:rPr>
        <w:t xml:space="preserve">,0 </w:t>
      </w:r>
      <w:r w:rsidR="00FE6236">
        <w:rPr>
          <w:rFonts w:ascii="Times New Roman CYR" w:hAnsi="Times New Roman CYR" w:cs="Times New Roman CYR"/>
          <w:sz w:val="28"/>
          <w:szCs w:val="28"/>
          <w:lang w:val="uk-UA"/>
        </w:rPr>
        <w:t>одиниць, в тому числі:</w:t>
      </w:r>
    </w:p>
    <w:p w14:paraId="55F85B1B" w14:textId="53082A7A" w:rsidR="00FE6236" w:rsidRPr="00F00794" w:rsidRDefault="00174F10" w:rsidP="00F007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Директор 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–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1</w:t>
      </w:r>
      <w:r w:rsidR="00BF48EA">
        <w:rPr>
          <w:rFonts w:ascii="Times New Roman CYR" w:hAnsi="Times New Roman CYR" w:cs="Times New Roman CYR"/>
          <w:sz w:val="28"/>
          <w:szCs w:val="28"/>
          <w:lang w:val="uk-UA"/>
        </w:rPr>
        <w:t>,0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од.,</w:t>
      </w:r>
    </w:p>
    <w:p w14:paraId="33CBFA7E" w14:textId="31BD5D24" w:rsidR="00FE6236" w:rsidRPr="00F00794" w:rsidRDefault="00174F10" w:rsidP="00F007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Головний бухгалтер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1,0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од.,</w:t>
      </w:r>
    </w:p>
    <w:p w14:paraId="33558BE4" w14:textId="03A6C801" w:rsidR="00FE6236" w:rsidRPr="00F00794" w:rsidRDefault="00174F10" w:rsidP="00F007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Інженер з комп’ютерних систем та серверів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– </w:t>
      </w:r>
      <w:r w:rsidR="00CD3944">
        <w:rPr>
          <w:rFonts w:ascii="Times New Roman CYR" w:hAnsi="Times New Roman CYR" w:cs="Times New Roman CYR"/>
          <w:sz w:val="28"/>
          <w:szCs w:val="28"/>
          <w:lang w:val="uk-UA"/>
        </w:rPr>
        <w:t>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,0</w:t>
      </w:r>
      <w:r w:rsidR="00FE6236" w:rsidRPr="00F00794">
        <w:rPr>
          <w:rFonts w:ascii="Times New Roman CYR" w:hAnsi="Times New Roman CYR" w:cs="Times New Roman CYR"/>
          <w:sz w:val="28"/>
          <w:szCs w:val="28"/>
          <w:lang w:val="uk-UA"/>
        </w:rPr>
        <w:t xml:space="preserve"> од.</w:t>
      </w:r>
    </w:p>
    <w:p w14:paraId="76077326" w14:textId="02B3E2DC" w:rsidR="0087077E" w:rsidRPr="00F00794" w:rsidRDefault="0087077E" w:rsidP="00FF6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077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F6714" w:rsidRPr="00F007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Дохідна частина фінансового плану </w:t>
      </w:r>
      <w:r w:rsidR="00174F10" w:rsidRPr="00174F1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КП «ЗІАЦ» ЗОР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 xml:space="preserve">  </w:t>
      </w:r>
      <w:r w:rsidR="00183E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F6714" w:rsidRPr="00F00794">
        <w:rPr>
          <w:rFonts w:ascii="Times New Roman" w:hAnsi="Times New Roman" w:cs="Times New Roman"/>
          <w:b/>
          <w:sz w:val="28"/>
          <w:szCs w:val="28"/>
        </w:rPr>
        <w:t>20</w:t>
      </w:r>
      <w:r w:rsidR="005913A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74F10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F6714" w:rsidRPr="00F00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6714" w:rsidRPr="00F0079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C34EDD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r w:rsidR="00FF6714" w:rsidRPr="00F0079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16D97D22" w14:textId="335960EE" w:rsidR="00FF6714" w:rsidRDefault="00FF6714" w:rsidP="00FF6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41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Дохід з місцевого </w:t>
      </w:r>
      <w:r w:rsidR="00174F10">
        <w:rPr>
          <w:rFonts w:ascii="Times New Roman" w:hAnsi="Times New Roman" w:cs="Times New Roman"/>
          <w:sz w:val="28"/>
          <w:szCs w:val="28"/>
          <w:lang w:val="uk-UA"/>
        </w:rPr>
        <w:t xml:space="preserve">(обласного) бюджету </w:t>
      </w:r>
      <w:r w:rsidR="00183EC8">
        <w:rPr>
          <w:rFonts w:ascii="Times New Roman" w:hAnsi="Times New Roman" w:cs="Times New Roman"/>
          <w:sz w:val="28"/>
          <w:szCs w:val="28"/>
          <w:lang w:val="uk-UA"/>
        </w:rPr>
        <w:t>планується отримати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обсязі </w:t>
      </w:r>
      <w:r w:rsidR="00B31143">
        <w:rPr>
          <w:rFonts w:ascii="Times New Roman" w:hAnsi="Times New Roman" w:cs="Times New Roman"/>
          <w:sz w:val="28"/>
          <w:szCs w:val="28"/>
          <w:lang w:val="uk-UA"/>
        </w:rPr>
        <w:t>2250,0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8F892C" w14:textId="1137C5C1" w:rsidR="00DF2596" w:rsidRDefault="00941BA5" w:rsidP="00FF6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30463">
        <w:rPr>
          <w:rFonts w:ascii="Times New Roman" w:hAnsi="Times New Roman" w:cs="Times New Roman"/>
          <w:sz w:val="28"/>
          <w:szCs w:val="28"/>
          <w:lang w:val="uk-UA"/>
        </w:rPr>
        <w:t>Дохід (виручку) від реалізації продукції (товарів, робіт, послуг) планується отримати за послуги</w:t>
      </w:r>
      <w:r w:rsidR="00CD3944">
        <w:rPr>
          <w:rFonts w:ascii="Times New Roman" w:hAnsi="Times New Roman" w:cs="Times New Roman"/>
          <w:sz w:val="28"/>
          <w:szCs w:val="28"/>
          <w:lang w:val="uk-UA"/>
        </w:rPr>
        <w:t xml:space="preserve"> у сфері інформатизації</w:t>
      </w:r>
      <w:r w:rsidR="00E30463">
        <w:rPr>
          <w:rFonts w:ascii="Times New Roman" w:hAnsi="Times New Roman" w:cs="Times New Roman"/>
          <w:sz w:val="28"/>
          <w:szCs w:val="28"/>
          <w:lang w:val="uk-UA"/>
        </w:rPr>
        <w:t xml:space="preserve"> в обсязі </w:t>
      </w:r>
      <w:r w:rsidR="00CD3944">
        <w:rPr>
          <w:rFonts w:ascii="Times New Roman" w:hAnsi="Times New Roman" w:cs="Times New Roman"/>
          <w:sz w:val="28"/>
          <w:szCs w:val="28"/>
          <w:lang w:val="uk-UA"/>
        </w:rPr>
        <w:t>150,0</w:t>
      </w:r>
      <w:r w:rsidR="00E30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046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304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BF6CD09" w14:textId="37FAB02D" w:rsidR="000D7642" w:rsidRPr="00FE1F9C" w:rsidRDefault="000D7642" w:rsidP="00FF6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Витрати </w:t>
      </w:r>
      <w:r w:rsidR="00174F10" w:rsidRPr="00174F1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КП «ЗІАЦ» ЗОР</w:t>
      </w:r>
      <w:r w:rsidR="00174F10">
        <w:rPr>
          <w:rFonts w:ascii="Times New Roman CYR" w:hAnsi="Times New Roman CYR" w:cs="Times New Roman CYR"/>
          <w:sz w:val="28"/>
          <w:szCs w:val="28"/>
          <w:lang w:val="uk-UA"/>
        </w:rPr>
        <w:t xml:space="preserve">  </w:t>
      </w:r>
      <w:r w:rsidR="00927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плануються </w:t>
      </w:r>
      <w:r w:rsidR="004F5320" w:rsidRPr="00FE1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74D3">
        <w:rPr>
          <w:rFonts w:ascii="Times New Roman" w:hAnsi="Times New Roman" w:cs="Times New Roman"/>
          <w:b/>
          <w:sz w:val="28"/>
          <w:szCs w:val="28"/>
          <w:lang w:val="uk-UA"/>
        </w:rPr>
        <w:t>на</w:t>
      </w:r>
      <w:r w:rsidR="004F5320" w:rsidRPr="00FE1F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5320" w:rsidRPr="00FE1F9C">
        <w:rPr>
          <w:rFonts w:ascii="Times New Roman" w:hAnsi="Times New Roman" w:cs="Times New Roman"/>
          <w:b/>
          <w:sz w:val="28"/>
          <w:szCs w:val="28"/>
        </w:rPr>
        <w:t>20</w:t>
      </w:r>
      <w:r w:rsidR="009274D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74F10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4F5320" w:rsidRPr="00FE1F9C">
        <w:rPr>
          <w:rFonts w:ascii="Times New Roman" w:hAnsi="Times New Roman" w:cs="Times New Roman"/>
          <w:b/>
          <w:sz w:val="28"/>
          <w:szCs w:val="28"/>
        </w:rPr>
        <w:t xml:space="preserve"> р</w:t>
      </w:r>
      <w:proofErr w:type="spellStart"/>
      <w:r w:rsidR="009274D3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proofErr w:type="spellEnd"/>
      <w:r w:rsidR="00EC59B8" w:rsidRPr="00FE1F9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16248274" w14:textId="70C72FC4" w:rsidR="00EC59B8" w:rsidRDefault="00EC59B8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заробітна плата</w:t>
      </w:r>
      <w:r w:rsidR="001E65E1">
        <w:rPr>
          <w:rFonts w:ascii="Times New Roman CYR" w:hAnsi="Times New Roman CYR" w:cs="Times New Roman CYR"/>
          <w:sz w:val="28"/>
          <w:szCs w:val="28"/>
          <w:lang w:val="uk-UA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1573,5</w:t>
      </w:r>
      <w:r w:rsidR="003125A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тис.</w:t>
      </w:r>
      <w:r w:rsidR="001E65E1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грн.</w:t>
      </w:r>
      <w:r w:rsidR="001E65E1">
        <w:rPr>
          <w:rFonts w:ascii="Times New Roman CYR" w:hAnsi="Times New Roman CYR" w:cs="Times New Roman CYR"/>
          <w:sz w:val="28"/>
          <w:szCs w:val="28"/>
          <w:lang w:val="uk-UA"/>
        </w:rPr>
        <w:t>,</w:t>
      </w:r>
    </w:p>
    <w:p w14:paraId="11AD47C1" w14:textId="1696C048" w:rsidR="001E65E1" w:rsidRDefault="001E65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нарахування на оплату праці –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346,5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тис. грн.,</w:t>
      </w:r>
    </w:p>
    <w:p w14:paraId="3FA65FA6" w14:textId="4E5C1027" w:rsidR="001E65E1" w:rsidRDefault="001E65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предмети, матеріали, обладнання та інвентар –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285,0</w:t>
      </w:r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>тис.грн</w:t>
      </w:r>
      <w:proofErr w:type="spellEnd"/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,</w:t>
      </w:r>
    </w:p>
    <w:p w14:paraId="24A28B06" w14:textId="6164B9BA" w:rsidR="00306BE1" w:rsidRDefault="00306B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оплата послуг (крім комунальних) –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92,2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тис.грн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>.,</w:t>
      </w:r>
    </w:p>
    <w:p w14:paraId="0ABC20FA" w14:textId="0EB6F654" w:rsidR="00306BE1" w:rsidRDefault="00306B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видатки на відрядження –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15,0</w:t>
      </w:r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>тис.грн</w:t>
      </w:r>
      <w:proofErr w:type="spellEnd"/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,</w:t>
      </w:r>
    </w:p>
    <w:p w14:paraId="6E49C858" w14:textId="513DAF4A" w:rsidR="00306BE1" w:rsidRDefault="00306BE1" w:rsidP="00EC59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оплата комунальних послуг та енергоносіїв –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36,8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тис.грн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066E88">
        <w:rPr>
          <w:rFonts w:ascii="Times New Roman CYR" w:hAnsi="Times New Roman CYR" w:cs="Times New Roman CYR"/>
          <w:sz w:val="28"/>
          <w:szCs w:val="28"/>
          <w:lang w:val="uk-UA"/>
        </w:rPr>
        <w:t>,</w:t>
      </w:r>
    </w:p>
    <w:p w14:paraId="1A8D69D1" w14:textId="1BAF281F" w:rsidR="00845502" w:rsidRDefault="00845502" w:rsidP="00B3114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інші поточні видатки –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1,0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тис.грн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14:paraId="3E212B27" w14:textId="71DB531E" w:rsidR="00742F4D" w:rsidRPr="00742F4D" w:rsidRDefault="00742F4D" w:rsidP="00742F4D">
      <w:pPr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742F4D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Разом </w:t>
      </w: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поточні </w:t>
      </w:r>
      <w:r w:rsidRPr="00742F4D">
        <w:rPr>
          <w:rFonts w:ascii="Times New Roman CYR" w:hAnsi="Times New Roman CYR" w:cs="Times New Roman CYR"/>
          <w:b/>
          <w:sz w:val="28"/>
          <w:szCs w:val="28"/>
          <w:lang w:val="uk-UA"/>
        </w:rPr>
        <w:t>витрат</w:t>
      </w:r>
      <w:r w:rsidR="00174F10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и: </w:t>
      </w:r>
      <w:r w:rsidR="007F00EF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2350,0 </w:t>
      </w:r>
      <w:proofErr w:type="spellStart"/>
      <w:r w:rsidRPr="00742F4D">
        <w:rPr>
          <w:rFonts w:ascii="Times New Roman CYR" w:hAnsi="Times New Roman CYR" w:cs="Times New Roman CYR"/>
          <w:b/>
          <w:sz w:val="28"/>
          <w:szCs w:val="28"/>
          <w:lang w:val="uk-UA"/>
        </w:rPr>
        <w:t>тис.грн</w:t>
      </w:r>
      <w:proofErr w:type="spellEnd"/>
      <w:r w:rsidRPr="00742F4D">
        <w:rPr>
          <w:rFonts w:ascii="Times New Roman CYR" w:hAnsi="Times New Roman CYR" w:cs="Times New Roman CYR"/>
          <w:b/>
          <w:sz w:val="28"/>
          <w:szCs w:val="28"/>
          <w:lang w:val="uk-UA"/>
        </w:rPr>
        <w:t>.</w:t>
      </w:r>
    </w:p>
    <w:p w14:paraId="198141CD" w14:textId="019E7BA9" w:rsidR="00E30463" w:rsidRPr="00E30463" w:rsidRDefault="00FD71A6" w:rsidP="00B31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</w:t>
      </w:r>
      <w:r w:rsidR="00E30463">
        <w:rPr>
          <w:rFonts w:ascii="Times New Roman CYR" w:hAnsi="Times New Roman CYR" w:cs="Times New Roman CYR"/>
          <w:sz w:val="28"/>
          <w:szCs w:val="28"/>
          <w:lang w:val="uk-UA"/>
        </w:rPr>
        <w:t xml:space="preserve">При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надходженні коштів</w:t>
      </w:r>
      <w:r w:rsidR="00E3780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від надання платних послуг</w:t>
      </w:r>
      <w:r w:rsidR="00E30463">
        <w:rPr>
          <w:rFonts w:ascii="Times New Roman CYR" w:hAnsi="Times New Roman CYR" w:cs="Times New Roman CYR"/>
          <w:sz w:val="28"/>
          <w:szCs w:val="28"/>
          <w:lang w:val="uk-UA"/>
        </w:rPr>
        <w:t xml:space="preserve"> планується придбання основн</w:t>
      </w:r>
      <w:r w:rsidR="00941BA5">
        <w:rPr>
          <w:rFonts w:ascii="Times New Roman CYR" w:hAnsi="Times New Roman CYR" w:cs="Times New Roman CYR"/>
          <w:sz w:val="28"/>
          <w:szCs w:val="28"/>
          <w:lang w:val="uk-UA"/>
        </w:rPr>
        <w:t xml:space="preserve">их засобів на загальну суму </w:t>
      </w:r>
      <w:r w:rsidR="007F00EF">
        <w:rPr>
          <w:rFonts w:ascii="Times New Roman CYR" w:hAnsi="Times New Roman CYR" w:cs="Times New Roman CYR"/>
          <w:sz w:val="28"/>
          <w:szCs w:val="28"/>
          <w:lang w:val="uk-UA"/>
        </w:rPr>
        <w:t>50,0</w:t>
      </w:r>
      <w:r w:rsidR="00941BA5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 w:rsidR="00941BA5">
        <w:rPr>
          <w:rFonts w:ascii="Times New Roman CYR" w:hAnsi="Times New Roman CYR" w:cs="Times New Roman CYR"/>
          <w:sz w:val="28"/>
          <w:szCs w:val="28"/>
          <w:lang w:val="uk-UA"/>
        </w:rPr>
        <w:t>тис.грн</w:t>
      </w:r>
      <w:proofErr w:type="spellEnd"/>
      <w:r w:rsidR="00941BA5"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14:paraId="0EC605A8" w14:textId="77777777" w:rsidR="00941BA5" w:rsidRDefault="00941BA5" w:rsidP="002618D1">
      <w:pPr>
        <w:pStyle w:val="3"/>
        <w:ind w:right="-618"/>
        <w:rPr>
          <w:rFonts w:ascii="Times New Roman" w:hAnsi="Times New Roman"/>
          <w:b/>
          <w:szCs w:val="28"/>
        </w:rPr>
      </w:pPr>
    </w:p>
    <w:p w14:paraId="1C1FC77B" w14:textId="77777777" w:rsidR="00092568" w:rsidRDefault="00092568" w:rsidP="002618D1">
      <w:pPr>
        <w:pStyle w:val="3"/>
        <w:ind w:right="-618"/>
        <w:rPr>
          <w:rFonts w:ascii="Times New Roman" w:hAnsi="Times New Roman"/>
          <w:b/>
          <w:szCs w:val="28"/>
        </w:rPr>
      </w:pPr>
    </w:p>
    <w:p w14:paraId="0A34776E" w14:textId="77777777" w:rsidR="00092568" w:rsidRDefault="00092568" w:rsidP="002618D1">
      <w:pPr>
        <w:pStyle w:val="3"/>
        <w:ind w:right="-618"/>
        <w:rPr>
          <w:rFonts w:ascii="Times New Roman" w:hAnsi="Times New Roman"/>
          <w:b/>
          <w:szCs w:val="28"/>
        </w:rPr>
      </w:pPr>
    </w:p>
    <w:p w14:paraId="19D65DDA" w14:textId="0D12C4AB" w:rsidR="00200B4B" w:rsidRPr="00421AEA" w:rsidRDefault="00FD71A6" w:rsidP="00E86FC5">
      <w:pPr>
        <w:pStyle w:val="3"/>
        <w:ind w:right="-618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В.о. д</w:t>
      </w:r>
      <w:r w:rsidR="004E2E65">
        <w:rPr>
          <w:rFonts w:ascii="Times New Roman" w:hAnsi="Times New Roman"/>
          <w:b/>
          <w:szCs w:val="28"/>
        </w:rPr>
        <w:t>иректор</w:t>
      </w:r>
      <w:r>
        <w:rPr>
          <w:rFonts w:ascii="Times New Roman" w:hAnsi="Times New Roman"/>
          <w:b/>
          <w:szCs w:val="28"/>
        </w:rPr>
        <w:t>а</w:t>
      </w:r>
      <w:r w:rsidR="004E2E65">
        <w:rPr>
          <w:rFonts w:ascii="Times New Roman" w:hAnsi="Times New Roman"/>
          <w:b/>
          <w:szCs w:val="28"/>
        </w:rPr>
        <w:t xml:space="preserve">  </w:t>
      </w:r>
      <w:r w:rsidR="002618D1">
        <w:rPr>
          <w:rFonts w:ascii="Times New Roman" w:hAnsi="Times New Roman"/>
          <w:b/>
          <w:szCs w:val="28"/>
        </w:rPr>
        <w:t xml:space="preserve">                                                 </w:t>
      </w:r>
      <w:r w:rsidR="004E2E65">
        <w:rPr>
          <w:rFonts w:ascii="Times New Roman" w:hAnsi="Times New Roman"/>
          <w:b/>
          <w:szCs w:val="28"/>
        </w:rPr>
        <w:t xml:space="preserve">                        </w:t>
      </w:r>
      <w:r w:rsidR="00206BF1">
        <w:rPr>
          <w:rFonts w:ascii="Times New Roman" w:hAnsi="Times New Roman"/>
          <w:b/>
          <w:szCs w:val="28"/>
        </w:rPr>
        <w:t>Валентин ПАЦКАН</w:t>
      </w:r>
      <w:r w:rsidR="004E2E65">
        <w:rPr>
          <w:rFonts w:ascii="Times New Roman" w:hAnsi="Times New Roman"/>
          <w:szCs w:val="28"/>
        </w:rPr>
        <w:t xml:space="preserve">   </w:t>
      </w:r>
    </w:p>
    <w:sectPr w:rsidR="00200B4B" w:rsidRPr="00421AEA" w:rsidSect="001378C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3F66D42"/>
    <w:lvl w:ilvl="0">
      <w:numFmt w:val="bullet"/>
      <w:lvlText w:val="*"/>
      <w:lvlJc w:val="left"/>
    </w:lvl>
  </w:abstractNum>
  <w:abstractNum w:abstractNumId="1" w15:restartNumberingAfterBreak="0">
    <w:nsid w:val="5C6029A5"/>
    <w:multiLevelType w:val="hybridMultilevel"/>
    <w:tmpl w:val="B4D00162"/>
    <w:lvl w:ilvl="0" w:tplc="27F07840">
      <w:numFmt w:val="bullet"/>
      <w:lvlText w:val="-"/>
      <w:lvlJc w:val="left"/>
      <w:pPr>
        <w:ind w:left="1005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600C7FB8"/>
    <w:multiLevelType w:val="hybridMultilevel"/>
    <w:tmpl w:val="F92CD4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752CE2"/>
    <w:multiLevelType w:val="hybridMultilevel"/>
    <w:tmpl w:val="2B687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7E"/>
    <w:rsid w:val="00020E2F"/>
    <w:rsid w:val="00066E88"/>
    <w:rsid w:val="00077F31"/>
    <w:rsid w:val="00092568"/>
    <w:rsid w:val="000D172B"/>
    <w:rsid w:val="000D7642"/>
    <w:rsid w:val="00114C96"/>
    <w:rsid w:val="00145C75"/>
    <w:rsid w:val="00174F10"/>
    <w:rsid w:val="00183EC8"/>
    <w:rsid w:val="00194808"/>
    <w:rsid w:val="001B61EE"/>
    <w:rsid w:val="001E65E1"/>
    <w:rsid w:val="00200B4B"/>
    <w:rsid w:val="00206BF1"/>
    <w:rsid w:val="00235D00"/>
    <w:rsid w:val="002618D1"/>
    <w:rsid w:val="00273E9C"/>
    <w:rsid w:val="00306BE1"/>
    <w:rsid w:val="003125A3"/>
    <w:rsid w:val="00325B87"/>
    <w:rsid w:val="00372AEA"/>
    <w:rsid w:val="003C5388"/>
    <w:rsid w:val="00421AEA"/>
    <w:rsid w:val="00470F92"/>
    <w:rsid w:val="004820AA"/>
    <w:rsid w:val="004940C8"/>
    <w:rsid w:val="004B0545"/>
    <w:rsid w:val="004C4BF7"/>
    <w:rsid w:val="004E2E65"/>
    <w:rsid w:val="004F5320"/>
    <w:rsid w:val="00520A3F"/>
    <w:rsid w:val="00540D00"/>
    <w:rsid w:val="005703B4"/>
    <w:rsid w:val="005802CE"/>
    <w:rsid w:val="005913AE"/>
    <w:rsid w:val="005B230D"/>
    <w:rsid w:val="005B2F30"/>
    <w:rsid w:val="00627FEB"/>
    <w:rsid w:val="00663FC5"/>
    <w:rsid w:val="00716D76"/>
    <w:rsid w:val="00742F4D"/>
    <w:rsid w:val="00795C13"/>
    <w:rsid w:val="007B197B"/>
    <w:rsid w:val="007F00EF"/>
    <w:rsid w:val="00826AE6"/>
    <w:rsid w:val="00845502"/>
    <w:rsid w:val="00847363"/>
    <w:rsid w:val="00855F5F"/>
    <w:rsid w:val="00866261"/>
    <w:rsid w:val="0087077E"/>
    <w:rsid w:val="008F15A2"/>
    <w:rsid w:val="0091701C"/>
    <w:rsid w:val="009274D3"/>
    <w:rsid w:val="009348AD"/>
    <w:rsid w:val="00941BA5"/>
    <w:rsid w:val="00A0195A"/>
    <w:rsid w:val="00A07F76"/>
    <w:rsid w:val="00A3056C"/>
    <w:rsid w:val="00A33026"/>
    <w:rsid w:val="00B31143"/>
    <w:rsid w:val="00B65F37"/>
    <w:rsid w:val="00B807A3"/>
    <w:rsid w:val="00BF48EA"/>
    <w:rsid w:val="00C34EDD"/>
    <w:rsid w:val="00C7400C"/>
    <w:rsid w:val="00CD3944"/>
    <w:rsid w:val="00CD4B00"/>
    <w:rsid w:val="00D5183A"/>
    <w:rsid w:val="00D54ACE"/>
    <w:rsid w:val="00D56D57"/>
    <w:rsid w:val="00D57B18"/>
    <w:rsid w:val="00D61B80"/>
    <w:rsid w:val="00DD3486"/>
    <w:rsid w:val="00DE0DA7"/>
    <w:rsid w:val="00DF2596"/>
    <w:rsid w:val="00E30463"/>
    <w:rsid w:val="00E364A2"/>
    <w:rsid w:val="00E3780A"/>
    <w:rsid w:val="00E51670"/>
    <w:rsid w:val="00E86FC5"/>
    <w:rsid w:val="00EA5034"/>
    <w:rsid w:val="00EC59B8"/>
    <w:rsid w:val="00EC74D1"/>
    <w:rsid w:val="00F00794"/>
    <w:rsid w:val="00F96D9C"/>
    <w:rsid w:val="00FC4D0E"/>
    <w:rsid w:val="00FD71A6"/>
    <w:rsid w:val="00FE1F9C"/>
    <w:rsid w:val="00FE6236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6EE25"/>
  <w15:docId w15:val="{F29034B3-F98D-4227-B678-E2DCDADD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77E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2618D1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uk-UA"/>
    </w:rPr>
  </w:style>
  <w:style w:type="character" w:customStyle="1" w:styleId="30">
    <w:name w:val="Основний текст 3 Знак"/>
    <w:basedOn w:val="a0"/>
    <w:link w:val="3"/>
    <w:uiPriority w:val="99"/>
    <w:rsid w:val="002618D1"/>
    <w:rPr>
      <w:rFonts w:ascii="Arial" w:eastAsia="Times New Roman" w:hAnsi="Arial" w:cs="Times New Roman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0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F7DA-2CB3-4CF6-AA65-9478A6B53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1289</Words>
  <Characters>735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TheDigitalBooker</cp:lastModifiedBy>
  <cp:revision>44</cp:revision>
  <cp:lastPrinted>2023-04-07T07:23:00Z</cp:lastPrinted>
  <dcterms:created xsi:type="dcterms:W3CDTF">2019-08-13T06:21:00Z</dcterms:created>
  <dcterms:modified xsi:type="dcterms:W3CDTF">2023-04-07T07:32:00Z</dcterms:modified>
</cp:coreProperties>
</file>